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760F6" w:rsidRPr="005760F6">
                <w:rPr>
                  <w:rFonts w:asciiTheme="majorHAnsi" w:hAnsiTheme="majorHAnsi"/>
                  <w:sz w:val="20"/>
                  <w:szCs w:val="20"/>
                </w:rPr>
                <w:t>NHP5</w:t>
              </w:r>
              <w:r w:rsidR="005760F6">
                <w:rPr>
                  <w:rFonts w:asciiTheme="majorHAnsi" w:hAnsiTheme="majorHAnsi"/>
                  <w:sz w:val="20"/>
                  <w:szCs w:val="20"/>
                </w:rPr>
                <w:t>9</w:t>
              </w:r>
              <w:bookmarkStart w:id="0" w:name="_GoBack"/>
              <w:bookmarkEnd w:id="0"/>
              <w:r w:rsidR="005760F6" w:rsidRPr="005760F6">
                <w:rPr>
                  <w:rFonts w:asciiTheme="majorHAnsi" w:hAnsiTheme="majorHAnsi"/>
                  <w:sz w:val="20"/>
                  <w:szCs w:val="20"/>
                </w:rPr>
                <w:t xml:space="preserve">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6134567" w:edGrp="everyone"/>
    <w:p w:rsidR="00AF3758" w:rsidRPr="00592A95" w:rsidRDefault="0087489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8613456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24937588" w:edGrp="everyone"/>
    <w:p w:rsidR="00AF3758" w:rsidRPr="00592A95" w:rsidRDefault="00874890"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493758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809715573" w:edGrp="everyone"/>
          <w:p w:rsidR="00AF3758" w:rsidRPr="00592A95" w:rsidRDefault="00874890"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809715573"/>
            <w:r w:rsidR="00AF3758" w:rsidRPr="00592A95">
              <w:rPr>
                <w:rFonts w:asciiTheme="majorHAnsi" w:hAnsiTheme="majorHAnsi" w:cs="Arial"/>
                <w:b/>
                <w:sz w:val="20"/>
                <w:szCs w:val="20"/>
              </w:rPr>
              <w:t xml:space="preserve">New Course  or </w:t>
            </w:r>
            <w:permStart w:id="15193721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5193721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874890"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0384359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3843591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2844664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446644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874890"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4920032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200328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847158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471589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874890"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9359246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59246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053268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32682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874890"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20144492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444922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1115358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153588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874890"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8440710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440710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2123173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231739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874890"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7550635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50635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5257701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577019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874890"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7578793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78793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7503404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034047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874890"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9485254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85254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2587581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875812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874890"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20097290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097290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2404527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045275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874890"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387996" w:rsidRPr="00663449">
            <w:rPr>
              <w:b/>
            </w:rPr>
            <w:t>NRS 2333</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D32692" w:rsidRDefault="00C94DB9" w:rsidP="00001C04">
          <w:pPr>
            <w:tabs>
              <w:tab w:val="left" w:pos="360"/>
              <w:tab w:val="left" w:pos="720"/>
            </w:tabs>
            <w:spacing w:after="0" w:line="240" w:lineRule="auto"/>
            <w:rPr>
              <w:rFonts w:asciiTheme="majorHAnsi" w:hAnsiTheme="majorHAnsi" w:cs="Arial"/>
              <w:sz w:val="20"/>
              <w:szCs w:val="20"/>
            </w:rPr>
          </w:pPr>
          <w:r>
            <w:rPr>
              <w:b/>
            </w:rPr>
            <w:t>Nursing VI</w:t>
          </w:r>
          <w:r w:rsidR="00387996" w:rsidRPr="00663449">
            <w:rPr>
              <w:b/>
            </w:rPr>
            <w:t xml:space="preserve"> Med</w:t>
          </w:r>
          <w:r w:rsidR="00387996">
            <w:rPr>
              <w:b/>
            </w:rPr>
            <w:t>ical</w:t>
          </w:r>
          <w:r>
            <w:rPr>
              <w:b/>
            </w:rPr>
            <w:t xml:space="preserve"> </w:t>
          </w:r>
          <w:r w:rsidR="00387996" w:rsidRPr="00663449">
            <w:rPr>
              <w:b/>
            </w:rPr>
            <w:t>Surg</w:t>
          </w:r>
          <w:r w:rsidR="00387996">
            <w:rPr>
              <w:b/>
            </w:rPr>
            <w:t>ical</w:t>
          </w:r>
        </w:p>
      </w:sdtContent>
    </w:sdt>
    <w:p w:rsidR="00387996" w:rsidRDefault="0038799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C94DB9"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387996" w:rsidRPr="00C94DB9" w:rsidRDefault="008B465A" w:rsidP="00387996">
          <w:pPr>
            <w:pStyle w:val="NoSpacing"/>
            <w:rPr>
              <w:rFonts w:asciiTheme="majorHAnsi" w:hAnsiTheme="majorHAnsi"/>
              <w:b/>
              <w:sz w:val="20"/>
              <w:szCs w:val="20"/>
            </w:rPr>
          </w:pPr>
          <w:r>
            <w:rPr>
              <w:rFonts w:asciiTheme="majorHAnsi" w:hAnsiTheme="majorHAnsi" w:cs="Arial"/>
              <w:b/>
              <w:sz w:val="20"/>
              <w:szCs w:val="20"/>
            </w:rPr>
            <w:t xml:space="preserve">Focus </w:t>
          </w:r>
          <w:r w:rsidR="00387996" w:rsidRPr="00C94DB9">
            <w:rPr>
              <w:rFonts w:asciiTheme="majorHAnsi" w:hAnsiTheme="majorHAnsi"/>
              <w:b/>
              <w:sz w:val="20"/>
              <w:szCs w:val="20"/>
            </w:rPr>
            <w:t xml:space="preserve">on clients experiencing conditions that are usual, expected, and have predictable outcomes in a Medical Surgical setting including </w:t>
          </w:r>
          <w:r>
            <w:rPr>
              <w:rFonts w:asciiTheme="majorHAnsi" w:hAnsiTheme="majorHAnsi"/>
              <w:b/>
              <w:sz w:val="20"/>
              <w:szCs w:val="20"/>
            </w:rPr>
            <w:t>high acuity care setting</w:t>
          </w:r>
          <w:r w:rsidR="00C94DB9">
            <w:rPr>
              <w:rFonts w:asciiTheme="majorHAnsi" w:hAnsiTheme="majorHAnsi"/>
              <w:b/>
              <w:sz w:val="20"/>
              <w:szCs w:val="20"/>
            </w:rPr>
            <w:t xml:space="preserve">s. Emphasis </w:t>
          </w:r>
          <w:r w:rsidR="00387996" w:rsidRPr="00C94DB9">
            <w:rPr>
              <w:rFonts w:asciiTheme="majorHAnsi" w:hAnsiTheme="majorHAnsi"/>
              <w:b/>
              <w:sz w:val="20"/>
              <w:szCs w:val="20"/>
            </w:rPr>
            <w:t xml:space="preserve">on the </w:t>
          </w:r>
          <w:r>
            <w:rPr>
              <w:rFonts w:asciiTheme="majorHAnsi" w:hAnsiTheme="majorHAnsi"/>
              <w:b/>
              <w:sz w:val="20"/>
              <w:szCs w:val="20"/>
            </w:rPr>
            <w:t xml:space="preserve">nursing process, </w:t>
          </w:r>
          <w:r w:rsidR="00387996" w:rsidRPr="00C94DB9">
            <w:rPr>
              <w:rFonts w:asciiTheme="majorHAnsi" w:hAnsiTheme="majorHAnsi"/>
              <w:b/>
              <w:sz w:val="20"/>
              <w:szCs w:val="20"/>
            </w:rPr>
            <w:t>modification and redesign of the plan of care.</w:t>
          </w:r>
        </w:p>
        <w:p w:rsidR="002315B0" w:rsidRPr="00592A95" w:rsidRDefault="00874890"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7D6726">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7D6726">
            <w:rPr>
              <w:rFonts w:asciiTheme="majorHAnsi" w:hAnsiTheme="majorHAnsi" w:cs="Arial"/>
              <w:b/>
              <w:sz w:val="20"/>
              <w:szCs w:val="20"/>
            </w:rPr>
            <w:t>; all Summer I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7D6726">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C94D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7D6726" w:rsidRPr="005760F6" w:rsidRDefault="00BE4464" w:rsidP="002172AB">
          <w:pPr>
            <w:tabs>
              <w:tab w:val="left" w:pos="360"/>
              <w:tab w:val="left" w:pos="720"/>
            </w:tabs>
            <w:spacing w:after="0" w:line="240" w:lineRule="auto"/>
            <w:rPr>
              <w:rFonts w:asciiTheme="majorHAnsi" w:hAnsiTheme="majorHAnsi" w:cs="Arial"/>
              <w:sz w:val="20"/>
              <w:szCs w:val="20"/>
              <w:lang w:val="de-DE"/>
            </w:rPr>
          </w:pPr>
          <w:r w:rsidRPr="005760F6">
            <w:rPr>
              <w:rFonts w:asciiTheme="majorHAnsi" w:hAnsiTheme="majorHAnsi" w:cs="Arial"/>
              <w:sz w:val="20"/>
              <w:szCs w:val="20"/>
              <w:lang w:val="de-DE"/>
            </w:rPr>
            <w:t xml:space="preserve">Renee S. Miller, </w:t>
          </w:r>
          <w:r w:rsidR="00874890">
            <w:fldChar w:fldCharType="begin"/>
          </w:r>
          <w:r w:rsidR="00874890" w:rsidRPr="005760F6">
            <w:rPr>
              <w:lang w:val="de-DE"/>
            </w:rPr>
            <w:instrText xml:space="preserve"> HYPERLINK "mailto:rsmiller@astate.edu" </w:instrText>
          </w:r>
          <w:r w:rsidR="00874890">
            <w:fldChar w:fldCharType="separate"/>
          </w:r>
          <w:r w:rsidRPr="005760F6">
            <w:rPr>
              <w:rStyle w:val="Hyperlink"/>
              <w:rFonts w:asciiTheme="majorHAnsi" w:hAnsiTheme="majorHAnsi" w:cs="Arial"/>
              <w:sz w:val="20"/>
              <w:szCs w:val="20"/>
              <w:lang w:val="de-DE"/>
            </w:rPr>
            <w:t>rsmiller@astate.edu</w:t>
          </w:r>
          <w:r w:rsidR="00874890">
            <w:rPr>
              <w:rStyle w:val="Hyperlink"/>
              <w:rFonts w:asciiTheme="majorHAnsi" w:hAnsiTheme="majorHAnsi" w:cs="Arial"/>
              <w:sz w:val="20"/>
              <w:szCs w:val="20"/>
            </w:rPr>
            <w:fldChar w:fldCharType="end"/>
          </w:r>
          <w:r w:rsidRPr="005760F6">
            <w:rPr>
              <w:rFonts w:asciiTheme="majorHAnsi" w:hAnsiTheme="majorHAnsi" w:cs="Arial"/>
              <w:sz w:val="20"/>
              <w:szCs w:val="20"/>
              <w:lang w:val="de-DE"/>
            </w:rPr>
            <w:t>, 3074</w:t>
          </w:r>
        </w:p>
        <w:p w:rsidR="002172AB" w:rsidRPr="005760F6" w:rsidRDefault="007D6726" w:rsidP="002172AB">
          <w:pPr>
            <w:tabs>
              <w:tab w:val="left" w:pos="360"/>
              <w:tab w:val="left" w:pos="720"/>
            </w:tabs>
            <w:spacing w:after="0" w:line="240" w:lineRule="auto"/>
            <w:rPr>
              <w:rFonts w:asciiTheme="majorHAnsi" w:hAnsiTheme="majorHAnsi" w:cs="Arial"/>
              <w:sz w:val="20"/>
              <w:szCs w:val="20"/>
              <w:lang w:val="de-DE"/>
            </w:rPr>
          </w:pPr>
          <w:r w:rsidRPr="005760F6">
            <w:rPr>
              <w:rFonts w:asciiTheme="majorHAnsi" w:hAnsiTheme="majorHAnsi" w:cs="Arial"/>
              <w:sz w:val="20"/>
              <w:szCs w:val="20"/>
              <w:lang w:val="de-DE"/>
            </w:rPr>
            <w:t xml:space="preserve">Karen Blue, </w:t>
          </w:r>
          <w:r w:rsidR="00874890">
            <w:fldChar w:fldCharType="begin"/>
          </w:r>
          <w:r w:rsidR="00874890" w:rsidRPr="005760F6">
            <w:rPr>
              <w:lang w:val="de-DE"/>
            </w:rPr>
            <w:instrText xml:space="preserve"> HYPERLINK "mailto:kblue@astate.edu" </w:instrText>
          </w:r>
          <w:r w:rsidR="00874890">
            <w:fldChar w:fldCharType="separate"/>
          </w:r>
          <w:r w:rsidRPr="005760F6">
            <w:rPr>
              <w:rStyle w:val="Hyperlink"/>
              <w:rFonts w:asciiTheme="majorHAnsi" w:hAnsiTheme="majorHAnsi" w:cs="Arial"/>
              <w:sz w:val="20"/>
              <w:szCs w:val="20"/>
              <w:lang w:val="de-DE"/>
            </w:rPr>
            <w:t>kblue@astate.edu</w:t>
          </w:r>
          <w:r w:rsidR="00874890">
            <w:rPr>
              <w:rStyle w:val="Hyperlink"/>
              <w:rFonts w:asciiTheme="majorHAnsi" w:hAnsiTheme="majorHAnsi" w:cs="Arial"/>
              <w:sz w:val="20"/>
              <w:szCs w:val="20"/>
            </w:rPr>
            <w:fldChar w:fldCharType="end"/>
          </w:r>
          <w:r w:rsidRPr="005760F6">
            <w:rPr>
              <w:rFonts w:asciiTheme="majorHAnsi" w:hAnsiTheme="majorHAnsi" w:cs="Arial"/>
              <w:sz w:val="20"/>
              <w:szCs w:val="20"/>
              <w:lang w:val="de-DE"/>
            </w:rPr>
            <w:t xml:space="preserve"> 3074</w:t>
          </w:r>
        </w:p>
      </w:sdtContent>
    </w:sdt>
    <w:p w:rsidR="00AB5523" w:rsidRPr="005760F6"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C94D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7D6726">
            <w:rPr>
              <w:rFonts w:asciiTheme="majorHAnsi" w:hAnsiTheme="majorHAnsi" w:cs="Arial"/>
              <w:sz w:val="20"/>
              <w:szCs w:val="20"/>
            </w:rPr>
            <w:t>201</w:t>
          </w:r>
          <w:r w:rsidR="0045667D">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2267078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2267078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93258642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3258642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0980978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0980978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sidR="00D32692">
            <w:rPr>
              <w:rFonts w:asciiTheme="majorHAnsi" w:hAnsiTheme="majorHAnsi" w:cs="Arial"/>
              <w:b/>
              <w:sz w:val="20"/>
              <w:szCs w:val="20"/>
            </w:rPr>
            <w:t>is a</w:t>
          </w:r>
          <w:r w:rsidR="00387996">
            <w:rPr>
              <w:rFonts w:asciiTheme="majorHAnsi" w:hAnsiTheme="majorHAnsi" w:cs="Arial"/>
              <w:b/>
              <w:sz w:val="20"/>
              <w:szCs w:val="20"/>
            </w:rPr>
            <w:t>n advanced course</w:t>
          </w:r>
          <w:r w:rsidRPr="00FF6FEF">
            <w:rPr>
              <w:rFonts w:asciiTheme="majorHAnsi" w:hAnsiTheme="majorHAnsi" w:cs="Arial"/>
              <w:b/>
              <w:sz w:val="20"/>
              <w:szCs w:val="20"/>
            </w:rPr>
            <w:t xml:space="preserve"> for the associate degree nursing program</w:t>
          </w:r>
          <w:r w:rsidR="007D0E32">
            <w:rPr>
              <w:rFonts w:asciiTheme="majorHAnsi" w:hAnsiTheme="majorHAnsi" w:cs="Arial"/>
              <w:b/>
              <w:sz w:val="20"/>
              <w:szCs w:val="20"/>
            </w:rPr>
            <w:t xml:space="preserve"> which provides information on</w:t>
          </w:r>
          <w:r w:rsidR="00FF6FEF">
            <w:rPr>
              <w:rFonts w:asciiTheme="majorHAnsi" w:hAnsiTheme="majorHAnsi" w:cs="Arial"/>
              <w:b/>
              <w:sz w:val="20"/>
              <w:szCs w:val="20"/>
            </w:rPr>
            <w:t xml:space="preserve"> </w:t>
          </w:r>
          <w:r w:rsidR="00387996">
            <w:rPr>
              <w:rFonts w:asciiTheme="majorHAnsi" w:hAnsiTheme="majorHAnsi" w:cs="Arial"/>
              <w:b/>
              <w:sz w:val="20"/>
              <w:szCs w:val="20"/>
            </w:rPr>
            <w:t>concepts related to emergency and critical care areas</w:t>
          </w:r>
          <w:r w:rsidR="00D32692">
            <w:rPr>
              <w:rFonts w:asciiTheme="majorHAnsi" w:hAnsiTheme="majorHAnsi" w:cs="Arial"/>
              <w:b/>
              <w:sz w:val="20"/>
              <w:szCs w:val="20"/>
            </w:rPr>
            <w:t xml:space="preserve"> </w:t>
          </w:r>
          <w:r w:rsidR="007D0E32">
            <w:rPr>
              <w:rFonts w:asciiTheme="majorHAnsi" w:hAnsiTheme="majorHAnsi" w:cs="Arial"/>
              <w:b/>
              <w:sz w:val="20"/>
              <w:szCs w:val="20"/>
            </w:rPr>
            <w:t>necessary to modify a plan of care base</w:t>
          </w:r>
          <w:r w:rsidR="00D32692">
            <w:rPr>
              <w:rFonts w:asciiTheme="majorHAnsi" w:hAnsiTheme="majorHAnsi" w:cs="Arial"/>
              <w:b/>
              <w:sz w:val="20"/>
              <w:szCs w:val="20"/>
            </w:rPr>
            <w:t xml:space="preserve">d </w:t>
          </w:r>
          <w:r w:rsidR="007D0E32">
            <w:rPr>
              <w:rFonts w:asciiTheme="majorHAnsi" w:hAnsiTheme="majorHAnsi" w:cs="Arial"/>
              <w:b/>
              <w:sz w:val="20"/>
              <w:szCs w:val="20"/>
            </w:rPr>
            <w:t>patient need</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All students admitted to the 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2407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283BC2" w:rsidRPr="00FF6FEF">
            <w:rPr>
              <w:rFonts w:asciiTheme="majorHAnsi" w:hAnsiTheme="majorHAnsi" w:cs="Arial"/>
              <w:b/>
              <w:sz w:val="20"/>
              <w:szCs w:val="20"/>
            </w:rPr>
            <w:t xml:space="preserve"> level, </w:t>
          </w:r>
          <w:r w:rsidR="00D32692">
            <w:rPr>
              <w:rFonts w:asciiTheme="majorHAnsi" w:hAnsiTheme="majorHAnsi" w:cs="Arial"/>
              <w:b/>
              <w:sz w:val="20"/>
              <w:szCs w:val="20"/>
            </w:rPr>
            <w:t>specialized</w:t>
          </w:r>
          <w:r w:rsidR="007D0E32">
            <w:rPr>
              <w:rFonts w:asciiTheme="majorHAnsi" w:hAnsiTheme="majorHAnsi" w:cs="Arial"/>
              <w:b/>
              <w:sz w:val="20"/>
              <w:szCs w:val="20"/>
            </w:rPr>
            <w:t xml:space="preserve"> </w:t>
          </w:r>
          <w:r>
            <w:rPr>
              <w:rFonts w:asciiTheme="majorHAnsi" w:hAnsiTheme="majorHAnsi" w:cs="Arial"/>
              <w:b/>
              <w:sz w:val="20"/>
              <w:szCs w:val="20"/>
            </w:rPr>
            <w:t>content which builds upon lower level course content</w:t>
          </w:r>
          <w:r w:rsidR="00387996">
            <w:rPr>
              <w:rFonts w:asciiTheme="majorHAnsi" w:hAnsiTheme="majorHAnsi" w:cs="Arial"/>
              <w:b/>
              <w:sz w:val="20"/>
              <w:szCs w:val="20"/>
            </w:rPr>
            <w:t>; final medical-surgical course</w:t>
          </w:r>
          <w:r>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1</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Coronary Artery Disease, Myocardial Infarction</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2</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Cardiomyopathy, Inflammatory Issues and Valvular Disease</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3</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Congenital Heart, Burns</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4</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Emergency Care Situations</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5</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 xml:space="preserve">Endocrine </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6</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Neuro</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 xml:space="preserve">Week 7 </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Shock/MODS/SIRS</w:t>
      </w:r>
    </w:p>
    <w:p w:rsidR="00547433" w:rsidRDefault="00547433" w:rsidP="00547433">
      <w:pPr>
        <w:tabs>
          <w:tab w:val="left" w:pos="360"/>
          <w:tab w:val="left" w:pos="720"/>
        </w:tabs>
        <w:spacing w:after="0" w:line="240" w:lineRule="auto"/>
        <w:rPr>
          <w:rFonts w:asciiTheme="majorHAnsi" w:hAnsiTheme="majorHAnsi" w:cs="Arial"/>
          <w:sz w:val="20"/>
          <w:szCs w:val="20"/>
        </w:rPr>
      </w:pPr>
    </w:p>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7D6726"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rPr>
          <w:color w:val="000000" w:themeColor="text1"/>
        </w:rPr>
      </w:sdtEndPr>
      <w:sdtContent>
        <w:p w:rsidR="00473252" w:rsidRPr="00D2014C" w:rsidRDefault="007D6726" w:rsidP="00001C04">
          <w:pPr>
            <w:tabs>
              <w:tab w:val="left" w:pos="360"/>
              <w:tab w:val="left" w:pos="720"/>
            </w:tabs>
            <w:spacing w:after="0" w:line="240" w:lineRule="auto"/>
            <w:rPr>
              <w:rFonts w:asciiTheme="majorHAnsi" w:hAnsiTheme="majorHAnsi" w:cs="Arial"/>
              <w:color w:val="000000" w:themeColor="text1"/>
              <w:sz w:val="20"/>
              <w:szCs w:val="20"/>
            </w:rPr>
          </w:pPr>
          <w:r w:rsidRPr="00D2014C">
            <w:rPr>
              <w:rFonts w:asciiTheme="majorHAnsi" w:hAnsiTheme="majorHAnsi" w:cs="Arial"/>
              <w:color w:val="000000" w:themeColor="text1"/>
              <w:sz w:val="20"/>
              <w:szCs w:val="20"/>
            </w:rPr>
            <w:t xml:space="preserve">The student will be able to examine best practices in providing care for child and adult patients who </w:t>
          </w:r>
          <w:proofErr w:type="gramStart"/>
          <w:r w:rsidRPr="00D2014C">
            <w:rPr>
              <w:rFonts w:asciiTheme="majorHAnsi" w:hAnsiTheme="majorHAnsi" w:cs="Arial"/>
              <w:color w:val="000000" w:themeColor="text1"/>
              <w:sz w:val="20"/>
              <w:szCs w:val="20"/>
            </w:rPr>
            <w:t>have  health</w:t>
          </w:r>
          <w:proofErr w:type="gramEnd"/>
          <w:r w:rsidRPr="00D2014C">
            <w:rPr>
              <w:rFonts w:asciiTheme="majorHAnsi" w:hAnsiTheme="majorHAnsi" w:cs="Arial"/>
              <w:color w:val="000000" w:themeColor="text1"/>
              <w:sz w:val="20"/>
              <w:szCs w:val="20"/>
            </w:rPr>
            <w:t xml:space="preserve"> problems in acute care settings with emphasis on </w:t>
          </w:r>
          <w:r w:rsidR="00D2014C" w:rsidRPr="00D2014C">
            <w:rPr>
              <w:rFonts w:asciiTheme="majorHAnsi" w:hAnsiTheme="majorHAnsi" w:cs="Arial"/>
              <w:color w:val="000000" w:themeColor="text1"/>
              <w:sz w:val="20"/>
              <w:szCs w:val="20"/>
            </w:rPr>
            <w:t>high acuity</w:t>
          </w:r>
          <w:r w:rsidRPr="00D2014C">
            <w:rPr>
              <w:rFonts w:asciiTheme="majorHAnsi" w:hAnsiTheme="majorHAnsi" w:cs="Arial"/>
              <w:color w:val="000000" w:themeColor="text1"/>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7D6726" w:rsidRPr="007D6726" w:rsidRDefault="007D6726" w:rsidP="007D6726">
          <w:p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 xml:space="preserve">LEWIS, et al, (2014) Medical-Surgical Nursing: Assessment And Management Of Clinical Problems (9th </w:t>
          </w:r>
          <w:proofErr w:type="spellStart"/>
          <w:r w:rsidRPr="007D6726">
            <w:rPr>
              <w:rFonts w:asciiTheme="majorHAnsi" w:hAnsiTheme="majorHAnsi" w:cs="Arial"/>
              <w:sz w:val="20"/>
              <w:szCs w:val="20"/>
            </w:rPr>
            <w:t>ed</w:t>
          </w:r>
          <w:proofErr w:type="spellEnd"/>
          <w:r w:rsidRPr="007D6726">
            <w:rPr>
              <w:rFonts w:asciiTheme="majorHAnsi" w:hAnsiTheme="majorHAnsi" w:cs="Arial"/>
              <w:sz w:val="20"/>
              <w:szCs w:val="20"/>
            </w:rPr>
            <w:t xml:space="preserve">), SINGLE </w:t>
          </w:r>
          <w:proofErr w:type="gramStart"/>
          <w:r w:rsidRPr="007D6726">
            <w:rPr>
              <w:rFonts w:asciiTheme="majorHAnsi" w:hAnsiTheme="majorHAnsi" w:cs="Arial"/>
              <w:sz w:val="20"/>
              <w:szCs w:val="20"/>
            </w:rPr>
            <w:t>VOLUME ,</w:t>
          </w:r>
          <w:proofErr w:type="gramEnd"/>
          <w:r w:rsidRPr="007D6726">
            <w:rPr>
              <w:rFonts w:asciiTheme="majorHAnsi" w:hAnsiTheme="majorHAnsi" w:cs="Arial"/>
              <w:sz w:val="20"/>
              <w:szCs w:val="20"/>
            </w:rPr>
            <w:t xml:space="preserve"> Mosby</w:t>
          </w:r>
        </w:p>
        <w:p w:rsidR="007D6726" w:rsidRPr="007D6726" w:rsidRDefault="007D6726" w:rsidP="007D6726">
          <w:p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 xml:space="preserve">Rudd, K. &amp; </w:t>
          </w:r>
          <w:proofErr w:type="spellStart"/>
          <w:r w:rsidRPr="007D6726">
            <w:rPr>
              <w:rFonts w:asciiTheme="majorHAnsi" w:hAnsiTheme="majorHAnsi" w:cs="Arial"/>
              <w:sz w:val="20"/>
              <w:szCs w:val="20"/>
            </w:rPr>
            <w:t>Kocisko</w:t>
          </w:r>
          <w:proofErr w:type="spellEnd"/>
          <w:r w:rsidRPr="007D6726">
            <w:rPr>
              <w:rFonts w:asciiTheme="majorHAnsi" w:hAnsiTheme="majorHAnsi" w:cs="Arial"/>
              <w:sz w:val="20"/>
              <w:szCs w:val="20"/>
            </w:rPr>
            <w:t>, D. (2014) Pediatric Nursing: The Critical Components of Nursing Care</w:t>
          </w:r>
        </w:p>
        <w:p w:rsidR="00547433" w:rsidRDefault="007D6726" w:rsidP="007D6726">
          <w:p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Lilley, Shelly R. Collins, S. Harrington, &amp; J. Snyder (2014) Pharmacology and the Nursing Process (7th Ed). St. Louis: Mosby</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7D6726">
            <w:rPr>
              <w:rFonts w:asciiTheme="majorHAnsi" w:hAnsiTheme="majorHAnsi" w:cs="Arial"/>
              <w:sz w:val="20"/>
              <w:szCs w:val="20"/>
            </w:rPr>
            <w:t>approx.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6411A5">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97507412" w:edGrp="everyone"/>
    <w:p w:rsidR="00C334FF" w:rsidRPr="00592A95" w:rsidRDefault="0087489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7D6726">
            <w:rPr>
              <w:rFonts w:ascii="MS Gothic" w:eastAsia="MS Gothic" w:hAnsi="MS Gothic" w:hint="eastAsia"/>
            </w:rPr>
            <w:t>☐</w:t>
          </w:r>
        </w:sdtContent>
      </w:sdt>
      <w:permEnd w:id="159750741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59256736" w:edGrp="everyone"/>
    <w:p w:rsidR="00C334FF" w:rsidRPr="00592A95" w:rsidRDefault="0087489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925673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93670681" w:edGrp="everyone"/>
    <w:p w:rsidR="00C334FF" w:rsidRPr="00592A95" w:rsidRDefault="0087489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367068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42426033" w:edGrp="everyone"/>
    <w:p w:rsidR="00C334FF" w:rsidRPr="00592A95" w:rsidRDefault="0087489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94242603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60261580" w:edGrp="everyone"/>
    <w:p w:rsidR="00C334FF" w:rsidRPr="00592A95" w:rsidRDefault="0087489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026158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33119630" w:edGrp="everyone"/>
    <w:p w:rsidR="00C334FF" w:rsidRPr="00592A95" w:rsidRDefault="0087489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311963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45631483" w:edGrp="everyone"/>
    <w:p w:rsidR="00C334FF" w:rsidRPr="00592A95" w:rsidRDefault="0087489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24563148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342251339" w:edGrp="everyone"/>
    <w:p w:rsidR="00C334FF" w:rsidRPr="00592A95" w:rsidRDefault="0087489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4225133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19904693" w:edGrp="everyone"/>
          <w:r w:rsidR="00547433" w:rsidRPr="006E6FEC">
            <w:rPr>
              <w:rStyle w:val="PlaceholderText"/>
              <w:shd w:val="clear" w:color="auto" w:fill="D9D9D9" w:themeFill="background1" w:themeFillShade="D9"/>
            </w:rPr>
            <w:t>Enter text...</w:t>
          </w:r>
          <w:permEnd w:id="131990469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D2014C" w:rsidRPr="008426D1" w:rsidRDefault="00D2014C" w:rsidP="00D2014C">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D2014C" w:rsidRDefault="00D2014C" w:rsidP="00D2014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D2014C" w:rsidRDefault="00D2014C" w:rsidP="00D2014C">
      <w:pPr>
        <w:tabs>
          <w:tab w:val="left" w:pos="360"/>
          <w:tab w:val="left" w:pos="720"/>
        </w:tabs>
        <w:spacing w:after="0" w:line="240" w:lineRule="auto"/>
        <w:rPr>
          <w:rFonts w:asciiTheme="majorHAnsi" w:hAnsiTheme="majorHAnsi" w:cs="Arial"/>
          <w:sz w:val="20"/>
          <w:szCs w:val="20"/>
        </w:rPr>
      </w:pPr>
    </w:p>
    <w:p w:rsidR="00D2014C" w:rsidRDefault="00D2014C" w:rsidP="00D2014C">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D2014C" w:rsidRDefault="00D2014C" w:rsidP="00D2014C">
      <w:pPr>
        <w:tabs>
          <w:tab w:val="left" w:pos="360"/>
          <w:tab w:val="left" w:pos="720"/>
        </w:tabs>
        <w:spacing w:after="0" w:line="240" w:lineRule="auto"/>
        <w:rPr>
          <w:rFonts w:asciiTheme="majorHAnsi" w:hAnsiTheme="majorHAnsi" w:cs="Arial"/>
          <w:b/>
          <w:sz w:val="20"/>
          <w:szCs w:val="20"/>
        </w:rPr>
      </w:pPr>
    </w:p>
    <w:p w:rsidR="00D2014C" w:rsidRPr="003D112F" w:rsidRDefault="00D2014C" w:rsidP="00D2014C">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sixth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medical surgical and the capstone course</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D2014C" w:rsidRPr="008426D1" w:rsidRDefault="00D2014C" w:rsidP="00D2014C">
      <w:pPr>
        <w:tabs>
          <w:tab w:val="left" w:pos="360"/>
          <w:tab w:val="left" w:pos="720"/>
        </w:tabs>
        <w:spacing w:after="0" w:line="240" w:lineRule="auto"/>
        <w:rPr>
          <w:rFonts w:asciiTheme="majorHAnsi" w:hAnsiTheme="majorHAnsi" w:cs="Arial"/>
          <w:sz w:val="20"/>
          <w:szCs w:val="20"/>
        </w:rPr>
      </w:pPr>
    </w:p>
    <w:sdt>
      <w:sdtPr>
        <w:rPr>
          <w:b/>
        </w:rPr>
        <w:id w:val="104479817"/>
      </w:sdtPr>
      <w:sdtEndPr>
        <w:rPr>
          <w:rFonts w:asciiTheme="majorHAnsi" w:hAnsiTheme="majorHAnsi" w:cs="Arial"/>
          <w:sz w:val="20"/>
          <w:szCs w:val="20"/>
        </w:rPr>
      </w:sdtEndPr>
      <w:sdtContent>
        <w:p w:rsidR="00D2014C" w:rsidRPr="003A399B" w:rsidRDefault="00D2014C" w:rsidP="00D2014C">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D2014C" w:rsidRPr="003A399B" w:rsidRDefault="00874890" w:rsidP="00D2014C">
          <w:pPr>
            <w:tabs>
              <w:tab w:val="left" w:pos="360"/>
              <w:tab w:val="left" w:pos="720"/>
            </w:tabs>
            <w:spacing w:after="0" w:line="240" w:lineRule="auto"/>
            <w:rPr>
              <w:rFonts w:asciiTheme="majorHAnsi" w:hAnsiTheme="majorHAnsi" w:cs="Arial"/>
              <w:b/>
              <w:sz w:val="20"/>
              <w:szCs w:val="20"/>
            </w:rPr>
          </w:pPr>
        </w:p>
      </w:sdtContent>
    </w:sdt>
    <w:p w:rsidR="00D2014C" w:rsidRDefault="00D2014C" w:rsidP="00D2014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D2014C" w:rsidRPr="008426D1" w:rsidRDefault="00D2014C" w:rsidP="00D2014C">
      <w:pPr>
        <w:tabs>
          <w:tab w:val="left" w:pos="360"/>
          <w:tab w:val="left" w:pos="720"/>
        </w:tabs>
        <w:spacing w:after="0" w:line="240" w:lineRule="auto"/>
        <w:rPr>
          <w:rFonts w:asciiTheme="majorHAnsi" w:hAnsiTheme="majorHAnsi" w:cs="Arial"/>
          <w:sz w:val="20"/>
          <w:szCs w:val="20"/>
        </w:rPr>
      </w:pPr>
    </w:p>
    <w:p w:rsidR="00D2014C" w:rsidRPr="009053D1" w:rsidRDefault="00D2014C" w:rsidP="00D2014C">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D2014C" w:rsidRPr="000E0237" w:rsidRDefault="00D2014C" w:rsidP="00D2014C">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D2014C" w:rsidRPr="006D0755" w:rsidRDefault="00D2014C"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lastRenderedPageBreak/>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D2014C" w:rsidRPr="002B453A" w:rsidRDefault="00D2014C"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D2014C" w:rsidRPr="002B453A" w:rsidRDefault="00D2014C"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 xml:space="preserve">Program-Level Outcome 4 (from </w:t>
            </w:r>
            <w:r>
              <w:rPr>
                <w:rFonts w:asciiTheme="majorHAnsi" w:hAnsiTheme="majorHAnsi"/>
                <w:b/>
                <w:sz w:val="20"/>
                <w:szCs w:val="20"/>
              </w:rPr>
              <w:lastRenderedPageBreak/>
              <w:t>question #23)</w:t>
            </w:r>
          </w:p>
        </w:tc>
        <w:sdt>
          <w:sdtPr>
            <w:rPr>
              <w:rFonts w:asciiTheme="majorHAnsi" w:hAnsiTheme="majorHAnsi"/>
              <w:sz w:val="20"/>
              <w:szCs w:val="20"/>
            </w:rPr>
            <w:id w:val="-302540657"/>
          </w:sdtPr>
          <w:sdtEndPr/>
          <w:sdtContent>
            <w:tc>
              <w:tcPr>
                <w:tcW w:w="7428" w:type="dxa"/>
              </w:tcPr>
              <w:p w:rsidR="00D2014C" w:rsidRPr="002B453A" w:rsidRDefault="00D2014C"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w:t>
                </w:r>
                <w:r w:rsidRPr="006D0755">
                  <w:rPr>
                    <w:rFonts w:asciiTheme="majorHAnsi" w:hAnsiTheme="majorHAnsi"/>
                    <w:sz w:val="20"/>
                    <w:szCs w:val="20"/>
                  </w:rPr>
                  <w:lastRenderedPageBreak/>
                  <w:t>team.</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D2014C" w:rsidRPr="002B453A" w:rsidRDefault="00D2014C"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D2014C" w:rsidRPr="002B453A" w:rsidRDefault="00D2014C"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Who is responsible for assessing and reporting on the </w:t>
            </w:r>
            <w:r w:rsidRPr="002B453A">
              <w:rPr>
                <w:rFonts w:asciiTheme="majorHAnsi" w:hAnsiTheme="majorHAnsi"/>
                <w:sz w:val="20"/>
                <w:szCs w:val="20"/>
              </w:rPr>
              <w:lastRenderedPageBreak/>
              <w:t>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D2014C" w:rsidRPr="00E26291" w:rsidRDefault="00D2014C"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D2014C" w:rsidRPr="002B453A" w:rsidRDefault="00D2014C" w:rsidP="00B2166A">
                <w:pPr>
                  <w:rPr>
                    <w:rFonts w:asciiTheme="majorHAnsi" w:hAnsiTheme="majorHAnsi"/>
                    <w:sz w:val="20"/>
                    <w:szCs w:val="20"/>
                  </w:rPr>
                </w:pP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Pr="00637F72" w:rsidRDefault="00D2014C" w:rsidP="00D2014C"/>
    <w:p w:rsidR="00D2014C" w:rsidRPr="00C71229" w:rsidRDefault="00D2014C" w:rsidP="00D2014C">
      <w:pPr>
        <w:rPr>
          <w:rFonts w:ascii="Calibri Light" w:hAnsi="Calibri Light" w:cs="Arial"/>
          <w:b/>
          <w:u w:val="single"/>
        </w:rPr>
      </w:pPr>
      <w:r w:rsidRPr="00C71229">
        <w:rPr>
          <w:rFonts w:ascii="Calibri Light" w:hAnsi="Calibri Light" w:cs="Arial"/>
          <w:b/>
          <w:u w:val="single"/>
        </w:rPr>
        <w:t>Course-Level Outcomes</w:t>
      </w:r>
    </w:p>
    <w:p w:rsidR="00D2014C" w:rsidRPr="00C71229" w:rsidRDefault="00D2014C" w:rsidP="00D2014C">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D2014C" w:rsidRPr="00C71229" w:rsidTr="00B2166A">
        <w:tc>
          <w:tcPr>
            <w:tcW w:w="1556" w:type="dxa"/>
            <w:shd w:val="clear" w:color="auto" w:fill="auto"/>
          </w:tcPr>
          <w:p w:rsidR="00D2014C" w:rsidRPr="00C71229" w:rsidRDefault="00D2014C" w:rsidP="00B2166A">
            <w:pPr>
              <w:jc w:val="center"/>
              <w:rPr>
                <w:rFonts w:ascii="Calibri Light" w:hAnsi="Calibri Light"/>
                <w:b/>
                <w:sz w:val="20"/>
                <w:szCs w:val="20"/>
              </w:rPr>
            </w:pPr>
            <w:r w:rsidRPr="00C71229">
              <w:rPr>
                <w:rFonts w:ascii="Calibri Light" w:hAnsi="Calibri Light"/>
                <w:b/>
                <w:sz w:val="20"/>
                <w:szCs w:val="20"/>
              </w:rPr>
              <w:t>Outcome 1</w:t>
            </w:r>
          </w:p>
          <w:p w:rsidR="00D2014C" w:rsidRPr="00C71229" w:rsidRDefault="00D2014C" w:rsidP="00B2166A">
            <w:pPr>
              <w:rPr>
                <w:rFonts w:ascii="Calibri Light" w:hAnsi="Calibri Light"/>
                <w:sz w:val="20"/>
                <w:szCs w:val="20"/>
              </w:rPr>
            </w:pPr>
          </w:p>
        </w:tc>
        <w:tc>
          <w:tcPr>
            <w:tcW w:w="8609" w:type="dxa"/>
            <w:shd w:val="clear" w:color="auto" w:fill="auto"/>
          </w:tcPr>
          <w:p w:rsidR="00D2014C" w:rsidRPr="00C71229" w:rsidRDefault="00D2014C" w:rsidP="00B2166A">
            <w:pPr>
              <w:tabs>
                <w:tab w:val="left" w:pos="360"/>
              </w:tabs>
              <w:spacing w:after="0"/>
              <w:rPr>
                <w:rFonts w:ascii="Calibri Light" w:hAnsi="Calibri Light" w:cs="Arial"/>
                <w:sz w:val="20"/>
                <w:szCs w:val="20"/>
              </w:rPr>
            </w:pPr>
            <w:r w:rsidRPr="00387996">
              <w:rPr>
                <w:b/>
              </w:rPr>
              <w:t xml:space="preserve">Employ vigilance and standards of practice to mitigate errors and to promote a culture of safety in providing care to patients and families from diverse backgrounds in </w:t>
            </w:r>
            <w:r>
              <w:rPr>
                <w:b/>
              </w:rPr>
              <w:t>high acuity, acute care, and community based settings</w:t>
            </w:r>
          </w:p>
          <w:p w:rsidR="00D2014C" w:rsidRPr="00C71229" w:rsidRDefault="00D2014C" w:rsidP="00B2166A">
            <w:pPr>
              <w:rPr>
                <w:rFonts w:ascii="Calibri Light" w:hAnsi="Calibri Light"/>
                <w:sz w:val="20"/>
                <w:szCs w:val="20"/>
              </w:rPr>
            </w:pPr>
          </w:p>
        </w:tc>
      </w:tr>
      <w:tr w:rsidR="00D2014C" w:rsidRPr="00C71229" w:rsidTr="00B2166A">
        <w:tc>
          <w:tcPr>
            <w:tcW w:w="1556"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D2014C" w:rsidRPr="00C71229" w:rsidRDefault="00D2014C" w:rsidP="00B2166A">
            <w:pPr>
              <w:tabs>
                <w:tab w:val="left" w:pos="360"/>
              </w:tabs>
              <w:rPr>
                <w:rFonts w:ascii="Calibri Light" w:hAnsi="Calibri Light" w:cs="Arial"/>
                <w:sz w:val="20"/>
                <w:szCs w:val="20"/>
              </w:rPr>
            </w:pPr>
            <w:r w:rsidRPr="00C71229">
              <w:rPr>
                <w:rFonts w:ascii="Calibri Light" w:hAnsi="Calibri Light" w:cs="Arial"/>
                <w:sz w:val="20"/>
                <w:szCs w:val="20"/>
              </w:rPr>
              <w:t xml:space="preserve">Selected Multiple Choice, Multiple Answer Items, </w:t>
            </w:r>
          </w:p>
          <w:p w:rsidR="00D2014C" w:rsidRPr="00C71229" w:rsidRDefault="00D2014C" w:rsidP="00B2166A">
            <w:pPr>
              <w:tabs>
                <w:tab w:val="left" w:pos="360"/>
              </w:tabs>
              <w:spacing w:after="0"/>
              <w:rPr>
                <w:rFonts w:ascii="Calibri Light" w:hAnsi="Calibri Light" w:cs="Arial"/>
                <w:sz w:val="20"/>
                <w:szCs w:val="20"/>
              </w:rPr>
            </w:pPr>
          </w:p>
          <w:p w:rsidR="00D2014C" w:rsidRPr="00C71229" w:rsidRDefault="00D2014C" w:rsidP="00B2166A">
            <w:pPr>
              <w:rPr>
                <w:rFonts w:ascii="Calibri Light" w:hAnsi="Calibri Light"/>
                <w:sz w:val="20"/>
                <w:szCs w:val="20"/>
              </w:rPr>
            </w:pPr>
          </w:p>
        </w:tc>
      </w:tr>
      <w:tr w:rsidR="00D2014C" w:rsidRPr="00C71229" w:rsidTr="00B2166A">
        <w:tc>
          <w:tcPr>
            <w:tcW w:w="1556"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D2014C" w:rsidRPr="00C71229" w:rsidRDefault="00D2014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 xml:space="preserve">Exam #1:  </w:t>
            </w:r>
            <w:r w:rsidRPr="00C71229">
              <w:rPr>
                <w:rFonts w:ascii="Calibri Light" w:hAnsi="Calibri Light"/>
                <w:sz w:val="20"/>
                <w:szCs w:val="20"/>
              </w:rPr>
              <w:t xml:space="preserve"> </w:t>
            </w:r>
            <w:r>
              <w:rPr>
                <w:rFonts w:ascii="Calibri Light" w:hAnsi="Calibri Light"/>
                <w:sz w:val="20"/>
                <w:szCs w:val="20"/>
              </w:rPr>
              <w:t>approximately 5-10 items</w:t>
            </w: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810CDD">
              <w:rPr>
                <w:rFonts w:ascii="Calibri Light" w:hAnsi="Calibri Light"/>
                <w:sz w:val="20"/>
                <w:szCs w:val="20"/>
                <w:u w:val="single"/>
              </w:rPr>
              <w:t>&gt;</w:t>
            </w:r>
            <w:r w:rsidRPr="00C71229">
              <w:rPr>
                <w:rFonts w:ascii="Calibri Light" w:hAnsi="Calibri Light"/>
                <w:sz w:val="20"/>
                <w:szCs w:val="20"/>
              </w:rPr>
              <w:t xml:space="preserve">0.15 and total group % reflects </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 xml:space="preserve">Exam #2:  </w:t>
            </w:r>
            <w:r w:rsidRPr="00C71229">
              <w:rPr>
                <w:rFonts w:ascii="Calibri Light" w:hAnsi="Calibri Light"/>
                <w:sz w:val="20"/>
                <w:szCs w:val="20"/>
              </w:rPr>
              <w:t xml:space="preserve"> </w:t>
            </w:r>
            <w:r>
              <w:rPr>
                <w:rFonts w:ascii="Calibri Light" w:hAnsi="Calibri Light"/>
                <w:sz w:val="20"/>
                <w:szCs w:val="20"/>
              </w:rPr>
              <w:t>approximately 5-10 items</w:t>
            </w:r>
            <w:r w:rsidRPr="00C71229">
              <w:rPr>
                <w:rFonts w:ascii="Calibri Light" w:hAnsi="Calibri Light"/>
                <w:sz w:val="20"/>
                <w:szCs w:val="20"/>
              </w:rPr>
              <w:t xml:space="preserve">                        50% or higher for each item</w:t>
            </w:r>
          </w:p>
          <w:p w:rsidR="00D2014C" w:rsidRDefault="00D2014C" w:rsidP="00B2166A">
            <w:pPr>
              <w:spacing w:after="0" w:line="240" w:lineRule="auto"/>
              <w:rPr>
                <w:rFonts w:ascii="Calibri Light" w:hAnsi="Calibri Light"/>
                <w:i/>
                <w:sz w:val="20"/>
                <w:szCs w:val="20"/>
              </w:rPr>
            </w:pPr>
            <w:r>
              <w:rPr>
                <w:rFonts w:ascii="Calibri Light" w:hAnsi="Calibri Light"/>
                <w:i/>
                <w:sz w:val="20"/>
                <w:szCs w:val="20"/>
              </w:rPr>
              <w:t xml:space="preserve">Exam #3:  </w:t>
            </w:r>
            <w:r w:rsidRPr="00C71229">
              <w:rPr>
                <w:rFonts w:ascii="Calibri Light" w:hAnsi="Calibri Light"/>
                <w:sz w:val="20"/>
                <w:szCs w:val="20"/>
              </w:rPr>
              <w:t xml:space="preserve"> </w:t>
            </w:r>
            <w:r>
              <w:rPr>
                <w:rFonts w:ascii="Calibri Light" w:hAnsi="Calibri Light"/>
                <w:sz w:val="20"/>
                <w:szCs w:val="20"/>
              </w:rPr>
              <w:t>approximately 5-10 items</w:t>
            </w:r>
          </w:p>
          <w:p w:rsidR="00D2014C" w:rsidRDefault="00D2014C" w:rsidP="00B2166A">
            <w:pPr>
              <w:spacing w:after="0" w:line="240" w:lineRule="auto"/>
              <w:rPr>
                <w:rFonts w:ascii="Calibri Light" w:hAnsi="Calibri Light"/>
                <w:i/>
                <w:sz w:val="20"/>
                <w:szCs w:val="20"/>
              </w:rPr>
            </w:pPr>
          </w:p>
          <w:p w:rsidR="00D2014C" w:rsidRDefault="00D2014C" w:rsidP="00B2166A">
            <w:pPr>
              <w:spacing w:after="0" w:line="240" w:lineRule="auto"/>
              <w:rPr>
                <w:rFonts w:ascii="Calibri Light" w:hAnsi="Calibri Light"/>
                <w:i/>
                <w:sz w:val="20"/>
                <w:szCs w:val="20"/>
              </w:rPr>
            </w:pPr>
            <w:r w:rsidRPr="00C71229">
              <w:rPr>
                <w:rFonts w:ascii="Calibri Light" w:hAnsi="Calibri Light"/>
                <w:i/>
                <w:sz w:val="20"/>
                <w:szCs w:val="20"/>
              </w:rPr>
              <w:t xml:space="preserve">HESI </w:t>
            </w:r>
            <w:r>
              <w:rPr>
                <w:rFonts w:ascii="Calibri Light" w:hAnsi="Calibri Light"/>
                <w:i/>
                <w:sz w:val="20"/>
                <w:szCs w:val="20"/>
              </w:rPr>
              <w:t xml:space="preserve">Standardized Medical/Surgical Exam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all</w:t>
            </w:r>
            <w:r>
              <w:rPr>
                <w:rFonts w:ascii="Calibri Light" w:hAnsi="Calibri Light"/>
                <w:sz w:val="20"/>
                <w:szCs w:val="20"/>
              </w:rPr>
              <w:t xml:space="preserve">                                 </w:t>
            </w:r>
            <w:r w:rsidRPr="00C71229">
              <w:rPr>
                <w:rFonts w:ascii="Calibri Light" w:hAnsi="Calibri Light"/>
                <w:sz w:val="20"/>
                <w:szCs w:val="20"/>
              </w:rPr>
              <w:t xml:space="preserve">               </w:t>
            </w:r>
          </w:p>
          <w:p w:rsidR="00D2014C" w:rsidRPr="00C71229" w:rsidRDefault="00D2014C" w:rsidP="00B2166A">
            <w:pPr>
              <w:spacing w:after="0" w:line="240" w:lineRule="auto"/>
              <w:rPr>
                <w:rFonts w:ascii="Calibri Light" w:hAnsi="Calibri Light"/>
                <w:sz w:val="20"/>
                <w:szCs w:val="20"/>
              </w:rPr>
            </w:pPr>
            <w:r>
              <w:rPr>
                <w:rFonts w:ascii="Calibri Light" w:hAnsi="Calibri Light"/>
                <w:sz w:val="20"/>
                <w:szCs w:val="20"/>
              </w:rPr>
              <w:t xml:space="preserve"> (QSEN Category: Patient Centered Care; </w:t>
            </w: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categories</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Safety and Quality;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Culture of Safety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and Safety Monitoring</w:t>
            </w:r>
            <w:r>
              <w:rPr>
                <w:rFonts w:ascii="Calibri Light" w:hAnsi="Calibri Light"/>
                <w:sz w:val="20"/>
                <w:szCs w:val="20"/>
              </w:rPr>
              <w:t xml:space="preserve">; </w:t>
            </w:r>
            <w:r w:rsidRPr="00C71229">
              <w:rPr>
                <w:rFonts w:ascii="Calibri Light" w:hAnsi="Calibri Light"/>
                <w:sz w:val="20"/>
                <w:szCs w:val="20"/>
              </w:rPr>
              <w:t xml:space="preserve"> National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rsidR="00D2014C" w:rsidRPr="00C71229" w:rsidRDefault="00D2014C" w:rsidP="00B2166A">
            <w:pPr>
              <w:spacing w:after="0" w:line="240" w:lineRule="auto"/>
              <w:rPr>
                <w:rFonts w:ascii="Calibri Light" w:hAnsi="Calibri Light"/>
                <w:sz w:val="20"/>
                <w:szCs w:val="20"/>
              </w:rPr>
            </w:pPr>
          </w:p>
          <w:p w:rsidR="00D2014C" w:rsidRPr="00C71229" w:rsidRDefault="00D2014C" w:rsidP="00B2166A">
            <w:pPr>
              <w:spacing w:after="0" w:line="240" w:lineRule="auto"/>
              <w:rPr>
                <w:rFonts w:ascii="Calibri Light" w:hAnsi="Calibri Light"/>
                <w:sz w:val="20"/>
                <w:szCs w:val="20"/>
              </w:rPr>
            </w:pPr>
          </w:p>
        </w:tc>
      </w:tr>
      <w:tr w:rsidR="00D2014C" w:rsidRPr="00C71229" w:rsidTr="00B2166A">
        <w:tc>
          <w:tcPr>
            <w:tcW w:w="1556" w:type="dxa"/>
            <w:shd w:val="clear" w:color="auto" w:fill="auto"/>
          </w:tcPr>
          <w:p w:rsidR="00D2014C" w:rsidRPr="00C71229" w:rsidRDefault="00D2014C" w:rsidP="00B2166A">
            <w:pPr>
              <w:rPr>
                <w:rFonts w:ascii="Calibri Light" w:hAnsi="Calibri Light"/>
                <w:sz w:val="20"/>
                <w:szCs w:val="20"/>
              </w:rPr>
            </w:pPr>
          </w:p>
        </w:tc>
        <w:tc>
          <w:tcPr>
            <w:tcW w:w="8609" w:type="dxa"/>
            <w:shd w:val="clear" w:color="auto" w:fill="auto"/>
          </w:tcPr>
          <w:p w:rsidR="00D2014C" w:rsidRPr="00C71229" w:rsidRDefault="00D2014C" w:rsidP="00B2166A">
            <w:pPr>
              <w:spacing w:after="0" w:line="240" w:lineRule="auto"/>
              <w:rPr>
                <w:rFonts w:ascii="Calibri Light" w:hAnsi="Calibri Light"/>
                <w:sz w:val="20"/>
                <w:szCs w:val="20"/>
              </w:rPr>
            </w:pPr>
          </w:p>
        </w:tc>
      </w:tr>
    </w:tbl>
    <w:p w:rsidR="00D2014C" w:rsidRPr="00C71229" w:rsidRDefault="00D2014C" w:rsidP="00D2014C">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D2014C" w:rsidRPr="00C71229" w:rsidTr="00B2166A">
        <w:tc>
          <w:tcPr>
            <w:tcW w:w="1525" w:type="dxa"/>
            <w:shd w:val="clear" w:color="auto" w:fill="auto"/>
          </w:tcPr>
          <w:p w:rsidR="00D2014C" w:rsidRPr="00C71229" w:rsidRDefault="00D2014C" w:rsidP="00B2166A">
            <w:pPr>
              <w:jc w:val="center"/>
              <w:rPr>
                <w:rFonts w:ascii="Calibri Light" w:hAnsi="Calibri Light"/>
                <w:b/>
                <w:sz w:val="20"/>
                <w:szCs w:val="20"/>
              </w:rPr>
            </w:pPr>
            <w:r w:rsidRPr="00C71229">
              <w:rPr>
                <w:rFonts w:ascii="Calibri Light" w:hAnsi="Calibri Light"/>
                <w:b/>
                <w:sz w:val="20"/>
                <w:szCs w:val="20"/>
              </w:rPr>
              <w:t>Outcome 2</w:t>
            </w:r>
          </w:p>
          <w:p w:rsidR="00D2014C" w:rsidRPr="00C71229" w:rsidRDefault="00D2014C"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sdtContent>
              <w:p w:rsidR="00D2014C" w:rsidRPr="00387996" w:rsidRDefault="00D2014C" w:rsidP="00B2166A">
                <w:pPr>
                  <w:pStyle w:val="NoSpacing"/>
                  <w:rPr>
                    <w:b/>
                  </w:rPr>
                </w:pPr>
                <w:r w:rsidRPr="00387996">
                  <w:rPr>
                    <w:b/>
                  </w:rPr>
                  <w:t xml:space="preserve">Relate the use of the nursing process in providing evidence based </w:t>
                </w:r>
                <w:r>
                  <w:rPr>
                    <w:b/>
                  </w:rPr>
                  <w:t xml:space="preserve">care </w:t>
                </w:r>
                <w:r w:rsidRPr="00387996">
                  <w:rPr>
                    <w:b/>
                  </w:rPr>
                  <w:t xml:space="preserve">in meeting the basic needs of patients and families from diverse backgrounds in </w:t>
                </w:r>
                <w:r>
                  <w:rPr>
                    <w:b/>
                  </w:rPr>
                  <w:t>high acuity, acute care, and community based sites</w:t>
                </w:r>
                <w:r w:rsidRPr="00387996">
                  <w:rPr>
                    <w:b/>
                  </w:rPr>
                  <w:t>.</w:t>
                </w:r>
              </w:p>
              <w:p w:rsidR="00D2014C" w:rsidRDefault="00874890" w:rsidP="00B2166A">
                <w:pPr>
                  <w:pStyle w:val="NoSpacing"/>
                  <w:rPr>
                    <w:rFonts w:asciiTheme="majorHAnsi" w:hAnsiTheme="majorHAnsi" w:cs="Arial"/>
                    <w:sz w:val="20"/>
                    <w:szCs w:val="20"/>
                  </w:rPr>
                </w:pPr>
              </w:p>
            </w:sdtContent>
          </w:sdt>
          <w:p w:rsidR="00D2014C" w:rsidRPr="00C71229" w:rsidRDefault="00D2014C" w:rsidP="00B2166A">
            <w:pPr>
              <w:rPr>
                <w:rFonts w:ascii="Calibri Light" w:hAnsi="Calibri Light"/>
                <w:sz w:val="20"/>
                <w:szCs w:val="20"/>
              </w:rPr>
            </w:pPr>
          </w:p>
        </w:tc>
      </w:tr>
      <w:tr w:rsidR="00D2014C" w:rsidRPr="00C71229" w:rsidTr="00B2166A">
        <w:tc>
          <w:tcPr>
            <w:tcW w:w="1525"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Selected Multiple Choice, Multiple Answer items</w:t>
            </w:r>
            <w:r>
              <w:rPr>
                <w:rFonts w:ascii="Calibri Light" w:hAnsi="Calibri Light"/>
                <w:sz w:val="20"/>
                <w:szCs w:val="20"/>
              </w:rPr>
              <w:t xml:space="preserve"> </w:t>
            </w:r>
          </w:p>
        </w:tc>
      </w:tr>
      <w:tr w:rsidR="00D2014C" w:rsidRPr="00C71229" w:rsidTr="00B2166A">
        <w:tc>
          <w:tcPr>
            <w:tcW w:w="1525"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D2014C" w:rsidRPr="00C71229" w:rsidRDefault="00D2014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 xml:space="preserve">Exam #1:  </w:t>
            </w:r>
            <w:r w:rsidRPr="00C71229">
              <w:rPr>
                <w:rFonts w:ascii="Calibri Light" w:hAnsi="Calibri Light"/>
                <w:sz w:val="20"/>
                <w:szCs w:val="20"/>
              </w:rPr>
              <w:t xml:space="preserve"> </w:t>
            </w:r>
            <w:r>
              <w:rPr>
                <w:rFonts w:ascii="Calibri Light" w:hAnsi="Calibri Light"/>
                <w:sz w:val="20"/>
                <w:szCs w:val="20"/>
              </w:rPr>
              <w:t>approximately 10-15 items</w:t>
            </w:r>
            <w:r w:rsidRPr="00C71229">
              <w:rPr>
                <w:rFonts w:ascii="Calibri Light" w:hAnsi="Calibri Light"/>
                <w:sz w:val="20"/>
                <w:szCs w:val="20"/>
              </w:rPr>
              <w:t xml:space="preserve">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810CDD">
              <w:rPr>
                <w:rFonts w:ascii="Calibri Light" w:hAnsi="Calibri Light"/>
                <w:sz w:val="20"/>
                <w:szCs w:val="20"/>
                <w:u w:val="single"/>
              </w:rPr>
              <w:t>&gt;</w:t>
            </w:r>
            <w:r w:rsidRPr="00C71229">
              <w:rPr>
                <w:rFonts w:ascii="Calibri Light" w:hAnsi="Calibri Light"/>
                <w:sz w:val="20"/>
                <w:szCs w:val="20"/>
              </w:rPr>
              <w:t xml:space="preserve">0.15 and total group % reflects  </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 xml:space="preserve">Exam #2:  </w:t>
            </w:r>
            <w:r w:rsidRPr="00C71229">
              <w:rPr>
                <w:rFonts w:ascii="Calibri Light" w:hAnsi="Calibri Light"/>
                <w:sz w:val="20"/>
                <w:szCs w:val="20"/>
              </w:rPr>
              <w:t xml:space="preserve"> </w:t>
            </w:r>
            <w:r>
              <w:rPr>
                <w:rFonts w:ascii="Calibri Light" w:hAnsi="Calibri Light"/>
                <w:sz w:val="20"/>
                <w:szCs w:val="20"/>
              </w:rPr>
              <w:t>approximately 10-15 items</w:t>
            </w:r>
            <w:r w:rsidRPr="00C71229">
              <w:rPr>
                <w:rFonts w:ascii="Calibri Light" w:hAnsi="Calibri Light"/>
                <w:sz w:val="20"/>
                <w:szCs w:val="20"/>
              </w:rPr>
              <w:t xml:space="preserve">              50% or higher on each item                      </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 xml:space="preserve">Exam #3:  </w:t>
            </w:r>
            <w:r w:rsidRPr="00C71229">
              <w:rPr>
                <w:rFonts w:ascii="Calibri Light" w:hAnsi="Calibri Light"/>
                <w:sz w:val="20"/>
                <w:szCs w:val="20"/>
              </w:rPr>
              <w:t xml:space="preserve"> </w:t>
            </w:r>
            <w:r>
              <w:rPr>
                <w:rFonts w:ascii="Calibri Light" w:hAnsi="Calibri Light"/>
                <w:sz w:val="20"/>
                <w:szCs w:val="20"/>
              </w:rPr>
              <w:t>approximately 10-15 items</w:t>
            </w:r>
          </w:p>
          <w:p w:rsidR="00D2014C" w:rsidRDefault="00D2014C" w:rsidP="00B2166A">
            <w:pPr>
              <w:spacing w:after="0" w:line="240" w:lineRule="auto"/>
              <w:rPr>
                <w:rFonts w:ascii="Calibri Light" w:hAnsi="Calibri Light"/>
                <w:i/>
                <w:sz w:val="20"/>
                <w:szCs w:val="20"/>
              </w:rPr>
            </w:pPr>
          </w:p>
          <w:p w:rsidR="00D2014C" w:rsidRDefault="00D2014C" w:rsidP="00B2166A">
            <w:pPr>
              <w:spacing w:after="0" w:line="240" w:lineRule="auto"/>
              <w:rPr>
                <w:rFonts w:ascii="Calibri Light" w:hAnsi="Calibri Light"/>
                <w:i/>
                <w:sz w:val="20"/>
                <w:szCs w:val="20"/>
              </w:rPr>
            </w:pPr>
          </w:p>
          <w:p w:rsidR="00D2014C" w:rsidRDefault="00D2014C" w:rsidP="00B2166A">
            <w:pPr>
              <w:spacing w:after="0" w:line="240" w:lineRule="auto"/>
              <w:rPr>
                <w:rFonts w:ascii="Calibri Light" w:hAnsi="Calibri Light"/>
                <w:i/>
                <w:sz w:val="20"/>
                <w:szCs w:val="20"/>
              </w:rPr>
            </w:pP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HESI Standardized Medical/Surgical Final Exam</w:t>
            </w:r>
            <w:r>
              <w:rPr>
                <w:rFonts w:ascii="Calibri Light" w:hAnsi="Calibri Light"/>
                <w:sz w:val="20"/>
                <w:szCs w:val="20"/>
              </w:rPr>
              <w:t xml:space="preserve"> </w:t>
            </w:r>
            <w:r w:rsidRPr="00C71229">
              <w:rPr>
                <w:rFonts w:ascii="Calibri Light" w:hAnsi="Calibri Light"/>
                <w:sz w:val="20"/>
                <w:szCs w:val="20"/>
              </w:rPr>
              <w:t xml:space="preserve"> </w:t>
            </w:r>
          </w:p>
          <w:p w:rsidR="00D2014C" w:rsidRPr="00C71229" w:rsidRDefault="00D2014C" w:rsidP="00B2166A">
            <w:pPr>
              <w:spacing w:after="0" w:line="240" w:lineRule="auto"/>
              <w:rPr>
                <w:rFonts w:ascii="Calibri Light" w:hAnsi="Calibri Light"/>
                <w:sz w:val="20"/>
                <w:szCs w:val="20"/>
              </w:rPr>
            </w:pPr>
            <w:r>
              <w:rPr>
                <w:rFonts w:ascii="Calibri Light" w:hAnsi="Calibri Light"/>
                <w:sz w:val="20"/>
                <w:szCs w:val="20"/>
              </w:rPr>
              <w:t xml:space="preserve">Category:  </w:t>
            </w:r>
            <w:r w:rsidRPr="00C71229">
              <w:rPr>
                <w:rFonts w:ascii="Calibri Light" w:hAnsi="Calibri Light"/>
                <w:sz w:val="20"/>
                <w:szCs w:val="20"/>
              </w:rPr>
              <w:t xml:space="preserve">Nursing Process    </w:t>
            </w:r>
            <w:r>
              <w:rPr>
                <w:rFonts w:ascii="Calibri Light" w:hAnsi="Calibri Light"/>
                <w:sz w:val="20"/>
                <w:szCs w:val="20"/>
              </w:rPr>
              <w:t xml:space="preserv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this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category</w:t>
            </w:r>
          </w:p>
        </w:tc>
      </w:tr>
    </w:tbl>
    <w:p w:rsidR="00D2014C" w:rsidRPr="00C71229" w:rsidRDefault="00D2014C" w:rsidP="00D2014C">
      <w:pPr>
        <w:tabs>
          <w:tab w:val="left" w:pos="360"/>
          <w:tab w:val="left" w:pos="720"/>
        </w:tabs>
        <w:spacing w:after="0" w:line="240" w:lineRule="auto"/>
        <w:ind w:left="720"/>
        <w:rPr>
          <w:rFonts w:ascii="Calibri Light" w:hAnsi="Calibri Light" w:cs="Arial"/>
          <w:sz w:val="20"/>
          <w:szCs w:val="20"/>
        </w:rPr>
      </w:pPr>
    </w:p>
    <w:p w:rsidR="00D2014C" w:rsidRPr="00C71229" w:rsidRDefault="00D2014C" w:rsidP="00D2014C">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D2014C" w:rsidRPr="00C71229" w:rsidTr="00B2166A">
        <w:tc>
          <w:tcPr>
            <w:tcW w:w="1525" w:type="dxa"/>
            <w:shd w:val="clear" w:color="auto" w:fill="auto"/>
          </w:tcPr>
          <w:p w:rsidR="00D2014C" w:rsidRPr="00C71229" w:rsidRDefault="00D2014C" w:rsidP="00B2166A">
            <w:pPr>
              <w:jc w:val="center"/>
              <w:rPr>
                <w:rFonts w:ascii="Calibri Light" w:hAnsi="Calibri Light"/>
                <w:b/>
                <w:sz w:val="20"/>
                <w:szCs w:val="20"/>
              </w:rPr>
            </w:pPr>
            <w:r w:rsidRPr="00C71229">
              <w:rPr>
                <w:rFonts w:ascii="Calibri Light" w:hAnsi="Calibri Light"/>
                <w:b/>
                <w:sz w:val="20"/>
                <w:szCs w:val="20"/>
              </w:rPr>
              <w:t>Outcome 3</w:t>
            </w:r>
          </w:p>
          <w:p w:rsidR="00D2014C" w:rsidRPr="00C71229" w:rsidRDefault="00D2014C" w:rsidP="00B2166A">
            <w:pPr>
              <w:rPr>
                <w:rFonts w:ascii="Calibri Light" w:hAnsi="Calibri Light"/>
                <w:sz w:val="20"/>
                <w:szCs w:val="20"/>
              </w:rPr>
            </w:pPr>
          </w:p>
        </w:tc>
        <w:tc>
          <w:tcPr>
            <w:tcW w:w="8280" w:type="dxa"/>
            <w:shd w:val="clear" w:color="auto" w:fill="auto"/>
          </w:tcPr>
          <w:p w:rsidR="00D2014C" w:rsidRPr="00387996" w:rsidRDefault="00D2014C" w:rsidP="00B2166A">
            <w:pPr>
              <w:pStyle w:val="NoSpacing"/>
              <w:rPr>
                <w:b/>
              </w:rPr>
            </w:pPr>
            <w:r w:rsidRPr="00387996">
              <w:rPr>
                <w:b/>
              </w:rPr>
              <w:t xml:space="preserve">Justify clinical reasoning in contemporary practice environments based on bio-psycho-social-cultural - spiritual concepts in meeting the needs of patients, families, and the community in </w:t>
            </w:r>
            <w:r>
              <w:rPr>
                <w:b/>
              </w:rPr>
              <w:t>high acuity, acute care, and community based settings</w:t>
            </w:r>
            <w:r w:rsidRPr="00387996">
              <w:rPr>
                <w:b/>
              </w:rPr>
              <w:t xml:space="preserve">.  </w:t>
            </w:r>
          </w:p>
          <w:p w:rsidR="00D2014C" w:rsidRPr="00C71229" w:rsidRDefault="00D2014C" w:rsidP="00B2166A">
            <w:pPr>
              <w:rPr>
                <w:rFonts w:ascii="Calibri Light" w:hAnsi="Calibri Light"/>
                <w:sz w:val="20"/>
                <w:szCs w:val="20"/>
              </w:rPr>
            </w:pPr>
          </w:p>
        </w:tc>
      </w:tr>
      <w:tr w:rsidR="00D2014C" w:rsidRPr="00C71229" w:rsidTr="00B2166A">
        <w:tc>
          <w:tcPr>
            <w:tcW w:w="1525"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Selected Multiple Choice, Multiple Answer items, and evaluation of clinical performance</w:t>
            </w:r>
          </w:p>
        </w:tc>
      </w:tr>
      <w:tr w:rsidR="00D2014C" w:rsidRPr="00C71229" w:rsidTr="00B2166A">
        <w:tc>
          <w:tcPr>
            <w:tcW w:w="1525"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D2014C" w:rsidRPr="00C71229" w:rsidRDefault="00D2014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10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7B0835">
              <w:rPr>
                <w:rFonts w:ascii="Calibri Light" w:hAnsi="Calibri Light"/>
                <w:sz w:val="20"/>
                <w:szCs w:val="20"/>
                <w:u w:val="single"/>
              </w:rPr>
              <w:t>&gt;</w:t>
            </w:r>
            <w:r w:rsidRPr="00C71229">
              <w:rPr>
                <w:rFonts w:ascii="Calibri Light" w:hAnsi="Calibri Light"/>
                <w:sz w:val="20"/>
                <w:szCs w:val="20"/>
              </w:rPr>
              <w:t xml:space="preserve">0.15 and total group % reflects  </w:t>
            </w:r>
            <w:r>
              <w:rPr>
                <w:rFonts w:ascii="Calibri Light" w:hAnsi="Calibri Light"/>
                <w:i/>
                <w:sz w:val="20"/>
                <w:szCs w:val="20"/>
              </w:rPr>
              <w:t>Exam #2</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10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50% or higher for each item</w:t>
            </w:r>
          </w:p>
          <w:p w:rsidR="00D2014C" w:rsidRPr="00C71229" w:rsidRDefault="00D2014C" w:rsidP="00B2166A">
            <w:pPr>
              <w:spacing w:after="0" w:line="240" w:lineRule="auto"/>
              <w:rPr>
                <w:rFonts w:ascii="Calibri Light" w:hAnsi="Calibri Light"/>
                <w:i/>
                <w:sz w:val="20"/>
                <w:szCs w:val="20"/>
              </w:rPr>
            </w:pPr>
            <w:r>
              <w:rPr>
                <w:rFonts w:ascii="Calibri Light" w:hAnsi="Calibri Light"/>
                <w:i/>
                <w:sz w:val="20"/>
                <w:szCs w:val="20"/>
              </w:rPr>
              <w:t>Exam #3</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10</w:t>
            </w:r>
            <w:r w:rsidRPr="00C71229">
              <w:rPr>
                <w:rFonts w:ascii="Calibri Light" w:hAnsi="Calibri Light"/>
                <w:sz w:val="20"/>
                <w:szCs w:val="20"/>
              </w:rPr>
              <w:t xml:space="preserve"> items</w:t>
            </w:r>
          </w:p>
          <w:p w:rsidR="00D2014C" w:rsidRDefault="00D2014C" w:rsidP="00B2166A">
            <w:pPr>
              <w:spacing w:after="0" w:line="240" w:lineRule="auto"/>
              <w:rPr>
                <w:rFonts w:ascii="Calibri Light" w:hAnsi="Calibri Light"/>
                <w:i/>
                <w:sz w:val="20"/>
                <w:szCs w:val="20"/>
              </w:rPr>
            </w:pPr>
          </w:p>
          <w:p w:rsidR="00D2014C" w:rsidRDefault="00D2014C" w:rsidP="00B2166A">
            <w:pPr>
              <w:spacing w:after="0" w:line="240" w:lineRule="auto"/>
              <w:rPr>
                <w:rFonts w:ascii="Calibri Light" w:hAnsi="Calibri Light"/>
                <w:i/>
                <w:sz w:val="20"/>
                <w:szCs w:val="20"/>
              </w:rPr>
            </w:pPr>
          </w:p>
          <w:p w:rsidR="00D2014C" w:rsidRDefault="00D2014C" w:rsidP="00B2166A">
            <w:pPr>
              <w:spacing w:after="0" w:line="240" w:lineRule="auto"/>
              <w:rPr>
                <w:rFonts w:ascii="Calibri Light" w:hAnsi="Calibri Light"/>
                <w:i/>
                <w:sz w:val="20"/>
                <w:szCs w:val="20"/>
              </w:rPr>
            </w:pPr>
            <w:r w:rsidRPr="00C71229">
              <w:rPr>
                <w:rFonts w:ascii="Calibri Light" w:hAnsi="Calibri Light"/>
                <w:i/>
                <w:sz w:val="20"/>
                <w:szCs w:val="20"/>
              </w:rPr>
              <w:t xml:space="preserve">HESI </w:t>
            </w:r>
            <w:r>
              <w:rPr>
                <w:rFonts w:ascii="Calibri Light" w:hAnsi="Calibri Light"/>
                <w:i/>
                <w:sz w:val="20"/>
                <w:szCs w:val="20"/>
              </w:rPr>
              <w:t>Standardized Medical Surgical Final Exam</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 xml:space="preserve"> Categories:  Physiologic Integrity</w:t>
            </w: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D2014C" w:rsidRPr="00C71229" w:rsidRDefault="00D2014C" w:rsidP="00B2166A">
            <w:pPr>
              <w:spacing w:after="0" w:line="240" w:lineRule="auto"/>
              <w:rPr>
                <w:rFonts w:ascii="Calibri Light" w:hAnsi="Calibri Light"/>
                <w:sz w:val="20"/>
                <w:szCs w:val="20"/>
              </w:rPr>
            </w:pPr>
            <w:r>
              <w:rPr>
                <w:rFonts w:ascii="Calibri Light" w:hAnsi="Calibri Light"/>
                <w:sz w:val="20"/>
                <w:szCs w:val="20"/>
              </w:rPr>
              <w:t xml:space="preserve">NLN Educational  Competencies:                         </w:t>
            </w:r>
            <w:r w:rsidRPr="00C71229">
              <w:rPr>
                <w:rFonts w:ascii="Calibri Light" w:hAnsi="Calibri Light"/>
                <w:sz w:val="20"/>
                <w:szCs w:val="20"/>
              </w:rPr>
              <w:t xml:space="preserve">categories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Human Flourishing, Nursing Judgment)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D2014C" w:rsidRPr="00C71229" w:rsidRDefault="00D2014C" w:rsidP="00B2166A">
            <w:pPr>
              <w:rPr>
                <w:rFonts w:ascii="Calibri Light" w:hAnsi="Calibri Light"/>
                <w:sz w:val="20"/>
                <w:szCs w:val="20"/>
              </w:rPr>
            </w:pPr>
          </w:p>
        </w:tc>
      </w:tr>
    </w:tbl>
    <w:p w:rsidR="00D2014C" w:rsidRDefault="00D2014C" w:rsidP="00D2014C"/>
    <w:p w:rsidR="00D2014C" w:rsidRDefault="00D2014C" w:rsidP="00D2014C"/>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21838988"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2183898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90" w:rsidRDefault="00874890" w:rsidP="00AF3758">
      <w:pPr>
        <w:spacing w:after="0" w:line="240" w:lineRule="auto"/>
      </w:pPr>
      <w:r>
        <w:separator/>
      </w:r>
    </w:p>
  </w:endnote>
  <w:endnote w:type="continuationSeparator" w:id="0">
    <w:p w:rsidR="00874890" w:rsidRDefault="0087489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90" w:rsidRDefault="00874890" w:rsidP="00AF3758">
      <w:pPr>
        <w:spacing w:after="0" w:line="240" w:lineRule="auto"/>
      </w:pPr>
      <w:r>
        <w:separator/>
      </w:r>
    </w:p>
  </w:footnote>
  <w:footnote w:type="continuationSeparator" w:id="0">
    <w:p w:rsidR="00874890" w:rsidRDefault="0087489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D2014C">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8D0424"/>
    <w:multiLevelType w:val="hybridMultilevel"/>
    <w:tmpl w:val="B386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9109C"/>
    <w:multiLevelType w:val="hybridMultilevel"/>
    <w:tmpl w:val="955A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A7BBD"/>
    <w:multiLevelType w:val="hybridMultilevel"/>
    <w:tmpl w:val="7DE0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103140"/>
    <w:multiLevelType w:val="hybridMultilevel"/>
    <w:tmpl w:val="3FCAAA8E"/>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2B3A4A"/>
    <w:multiLevelType w:val="hybridMultilevel"/>
    <w:tmpl w:val="AB88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040EA3"/>
    <w:multiLevelType w:val="hybridMultilevel"/>
    <w:tmpl w:val="0D3A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89023A"/>
    <w:multiLevelType w:val="hybridMultilevel"/>
    <w:tmpl w:val="36B8B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A31DB"/>
    <w:multiLevelType w:val="hybridMultilevel"/>
    <w:tmpl w:val="AF54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8"/>
  </w:num>
  <w:num w:numId="6">
    <w:abstractNumId w:val="5"/>
  </w:num>
  <w:num w:numId="7">
    <w:abstractNumId w:val="1"/>
  </w:num>
  <w:num w:numId="8">
    <w:abstractNumId w:val="11"/>
  </w:num>
  <w:num w:numId="9">
    <w:abstractNumId w:val="10"/>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24E43"/>
    <w:rsid w:val="00031359"/>
    <w:rsid w:val="0006793D"/>
    <w:rsid w:val="000D06F1"/>
    <w:rsid w:val="00102359"/>
    <w:rsid w:val="00103070"/>
    <w:rsid w:val="00151451"/>
    <w:rsid w:val="00185D67"/>
    <w:rsid w:val="00186FB1"/>
    <w:rsid w:val="001A5DD5"/>
    <w:rsid w:val="00212A76"/>
    <w:rsid w:val="002172AB"/>
    <w:rsid w:val="002315B0"/>
    <w:rsid w:val="00254447"/>
    <w:rsid w:val="00261ACE"/>
    <w:rsid w:val="00265C17"/>
    <w:rsid w:val="00283BC2"/>
    <w:rsid w:val="002A7D00"/>
    <w:rsid w:val="002F2482"/>
    <w:rsid w:val="0031339E"/>
    <w:rsid w:val="00324075"/>
    <w:rsid w:val="00355B11"/>
    <w:rsid w:val="0036030A"/>
    <w:rsid w:val="00362414"/>
    <w:rsid w:val="00374D72"/>
    <w:rsid w:val="00384538"/>
    <w:rsid w:val="00387996"/>
    <w:rsid w:val="00390A66"/>
    <w:rsid w:val="003C334C"/>
    <w:rsid w:val="003D3A8C"/>
    <w:rsid w:val="003D5ADD"/>
    <w:rsid w:val="004072F1"/>
    <w:rsid w:val="0045667D"/>
    <w:rsid w:val="00473252"/>
    <w:rsid w:val="00487771"/>
    <w:rsid w:val="004A7706"/>
    <w:rsid w:val="004D7D21"/>
    <w:rsid w:val="004E5DDA"/>
    <w:rsid w:val="004F0EEA"/>
    <w:rsid w:val="004F3C87"/>
    <w:rsid w:val="005049AD"/>
    <w:rsid w:val="00526B81"/>
    <w:rsid w:val="00547433"/>
    <w:rsid w:val="005760F6"/>
    <w:rsid w:val="00584C22"/>
    <w:rsid w:val="00592A95"/>
    <w:rsid w:val="00592F30"/>
    <w:rsid w:val="005B6EC0"/>
    <w:rsid w:val="005F41DD"/>
    <w:rsid w:val="006179CB"/>
    <w:rsid w:val="00636CB1"/>
    <w:rsid w:val="00636DB3"/>
    <w:rsid w:val="006411A5"/>
    <w:rsid w:val="00661C4A"/>
    <w:rsid w:val="006657FB"/>
    <w:rsid w:val="00677A48"/>
    <w:rsid w:val="006B52C0"/>
    <w:rsid w:val="006D0246"/>
    <w:rsid w:val="006E6117"/>
    <w:rsid w:val="00707894"/>
    <w:rsid w:val="00712045"/>
    <w:rsid w:val="00715929"/>
    <w:rsid w:val="0073025F"/>
    <w:rsid w:val="0073125A"/>
    <w:rsid w:val="00750AF6"/>
    <w:rsid w:val="007669B4"/>
    <w:rsid w:val="007A06B9"/>
    <w:rsid w:val="007D0E32"/>
    <w:rsid w:val="007D6726"/>
    <w:rsid w:val="0083170D"/>
    <w:rsid w:val="00874890"/>
    <w:rsid w:val="008B1EC8"/>
    <w:rsid w:val="008B465A"/>
    <w:rsid w:val="008C703B"/>
    <w:rsid w:val="008E6C1C"/>
    <w:rsid w:val="009A529F"/>
    <w:rsid w:val="00A01035"/>
    <w:rsid w:val="00A0329C"/>
    <w:rsid w:val="00A16BB1"/>
    <w:rsid w:val="00A30142"/>
    <w:rsid w:val="00A5089E"/>
    <w:rsid w:val="00A56D36"/>
    <w:rsid w:val="00AB5523"/>
    <w:rsid w:val="00AF3758"/>
    <w:rsid w:val="00AF3C6A"/>
    <w:rsid w:val="00AF68E8"/>
    <w:rsid w:val="00B134C2"/>
    <w:rsid w:val="00B1628A"/>
    <w:rsid w:val="00B35368"/>
    <w:rsid w:val="00B46334"/>
    <w:rsid w:val="00B6203D"/>
    <w:rsid w:val="00BE069E"/>
    <w:rsid w:val="00BE4464"/>
    <w:rsid w:val="00C12816"/>
    <w:rsid w:val="00C12977"/>
    <w:rsid w:val="00C23CC7"/>
    <w:rsid w:val="00C334FF"/>
    <w:rsid w:val="00C55BB9"/>
    <w:rsid w:val="00C94DB9"/>
    <w:rsid w:val="00D0686A"/>
    <w:rsid w:val="00D2014C"/>
    <w:rsid w:val="00D32692"/>
    <w:rsid w:val="00D51205"/>
    <w:rsid w:val="00D57716"/>
    <w:rsid w:val="00D67AC4"/>
    <w:rsid w:val="00D979DD"/>
    <w:rsid w:val="00DB7034"/>
    <w:rsid w:val="00DF41C8"/>
    <w:rsid w:val="00E45868"/>
    <w:rsid w:val="00EC6970"/>
    <w:rsid w:val="00EF1551"/>
    <w:rsid w:val="00EF2A44"/>
    <w:rsid w:val="00EF59AD"/>
    <w:rsid w:val="00F645B5"/>
    <w:rsid w:val="00FB00D4"/>
    <w:rsid w:val="00FB7442"/>
    <w:rsid w:val="00FF65E7"/>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565D"/>
    <w:rsid w:val="002B159C"/>
    <w:rsid w:val="0032383A"/>
    <w:rsid w:val="00350F47"/>
    <w:rsid w:val="003831F0"/>
    <w:rsid w:val="004E1A75"/>
    <w:rsid w:val="00576003"/>
    <w:rsid w:val="00587536"/>
    <w:rsid w:val="005D5D2F"/>
    <w:rsid w:val="00623293"/>
    <w:rsid w:val="0074526A"/>
    <w:rsid w:val="008E01B5"/>
    <w:rsid w:val="00AD5D56"/>
    <w:rsid w:val="00B2559E"/>
    <w:rsid w:val="00B46AFF"/>
    <w:rsid w:val="00BA0596"/>
    <w:rsid w:val="00C31159"/>
    <w:rsid w:val="00CD4EF8"/>
    <w:rsid w:val="00CF1774"/>
    <w:rsid w:val="00D84497"/>
    <w:rsid w:val="00DD12EE"/>
    <w:rsid w:val="00DD5FC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dcterms:created xsi:type="dcterms:W3CDTF">2015-11-19T17:15:00Z</dcterms:created>
  <dcterms:modified xsi:type="dcterms:W3CDTF">2016-03-31T19:35:00Z</dcterms:modified>
</cp:coreProperties>
</file>